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61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FFFFFF"/>
          <w:shd w:val="clear" w:color="auto" w:fill="4A442A"/>
        </w:rPr>
        <w:sectPr w:rsidR="00044E04">
          <w:type w:val="continuous"/>
          <w:pgSz w:w="8416" w:h="11908"/>
          <w:pgMar w:top="0" w:right="0" w:bottom="0" w:left="0" w:header="720" w:footer="720" w:gutter="0"/>
          <w:cols w:num="2" w:space="720" w:equalWidth="0">
            <w:col w:w="7250" w:space="10"/>
            <w:col w:w="114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4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ind w:left="3685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Lampiran 1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59" w:lineRule="exact"/>
        <w:ind w:left="1577"/>
        <w:rPr>
          <w:rFonts w:ascii="Calibri" w:hAnsi="Calibri" w:cs="Calibri"/>
          <w:b/>
          <w:bCs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color w:val="000000"/>
          <w:sz w:val="20"/>
          <w:szCs w:val="20"/>
        </w:rPr>
        <w:t>Linieritas Kualifikasi S-1/D-IV dengan bidang studi sertifikasi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47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11" w:lineRule="exact"/>
        <w:ind w:left="1008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Linier yang dimaksudkan di sini adalah kesesuaian antara bidang studi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56" w:lineRule="exact"/>
        <w:ind w:left="1008"/>
        <w:rPr>
          <w:rFonts w:ascii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hAnsi="Calibri" w:cs="Calibri"/>
          <w:color w:val="000000"/>
          <w:sz w:val="20"/>
          <w:szCs w:val="20"/>
        </w:rPr>
        <w:t>pada</w:t>
      </w:r>
      <w:proofErr w:type="gramEnd"/>
      <w:r>
        <w:rPr>
          <w:rFonts w:ascii="Calibri" w:hAnsi="Calibri" w:cs="Calibri"/>
          <w:color w:val="000000"/>
          <w:sz w:val="20"/>
          <w:szCs w:val="20"/>
        </w:rPr>
        <w:t xml:space="preserve"> ijasah S-1/D-IV dengan bidang studi sertifikasi guru sebagai berikut.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72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11" w:lineRule="exact"/>
        <w:ind w:left="1008"/>
        <w:rPr>
          <w:rFonts w:ascii="Calibri" w:hAnsi="Calibri" w:cs="Calibri"/>
          <w:b/>
          <w:bCs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color w:val="000000"/>
          <w:sz w:val="20"/>
          <w:szCs w:val="20"/>
        </w:rPr>
        <w:t>A. Guru Mata Pelajaran Umum di SD/MI, SMP/MTS, SMA/MA,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87" w:lineRule="exact"/>
        <w:ind w:left="1291"/>
        <w:rPr>
          <w:rFonts w:ascii="Calibri" w:hAnsi="Calibri" w:cs="Calibri"/>
          <w:b/>
          <w:bCs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color w:val="000000"/>
          <w:sz w:val="20"/>
          <w:szCs w:val="20"/>
        </w:rPr>
        <w:t>SMK/MAK, dan SLB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87" w:lineRule="exact"/>
        <w:ind w:left="1291"/>
        <w:rPr>
          <w:rFonts w:ascii="Calibri" w:hAnsi="Calibri" w:cs="Calibri"/>
          <w:b/>
          <w:bCs/>
          <w:color w:val="000000"/>
          <w:sz w:val="20"/>
          <w:szCs w:val="20"/>
        </w:rPr>
        <w:sectPr w:rsidR="00044E04">
          <w:pgSz w:w="8416" w:h="11908"/>
          <w:pgMar w:top="0" w:right="0" w:bottom="0" w:left="0" w:header="720" w:footer="720" w:gutter="0"/>
          <w:cols w:space="720" w:equalWidth="0">
            <w:col w:w="840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7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ind w:left="1238"/>
        <w:rPr>
          <w:rFonts w:ascii="Calibri" w:hAnsi="Calibri" w:cs="Calibri"/>
          <w:color w:val="FFFFFF"/>
          <w:shd w:val="clear" w:color="auto" w:fill="4A442A"/>
        </w:rPr>
      </w:pPr>
      <w:r>
        <w:rPr>
          <w:rFonts w:ascii="Calibri" w:hAnsi="Calibri" w:cs="Calibri"/>
          <w:color w:val="FFFFFF"/>
          <w:shd w:val="clear" w:color="auto" w:fill="4A442A"/>
        </w:rPr>
        <w:t>50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FFFFFF"/>
          <w:shd w:val="clear" w:color="auto" w:fill="4A442A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9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 xml:space="preserve">Pedoman Penetapan Peserta Sertifikasi Guru </w:t>
      </w:r>
      <w:proofErr w:type="gramStart"/>
      <w:r>
        <w:rPr>
          <w:rFonts w:ascii="Calibri" w:hAnsi="Calibri" w:cs="Calibri"/>
          <w:color w:val="000000"/>
          <w:sz w:val="18"/>
          <w:szCs w:val="18"/>
        </w:rPr>
        <w:t>melalui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PPGJ Tahun 2015</w:t>
      </w:r>
      <w:r w:rsidR="00703282" w:rsidRPr="00703282">
        <w:rPr>
          <w:noProof/>
        </w:rPr>
        <w:pict>
          <v:line id="_x0000_s1233" style="position:absolute;z-index:-251446272;mso-position-horizontal-relative:page;mso-position-vertical-relative:page" from="55.8pt,547.05pt" to="79.2pt,547.05pt" strokecolor="#4a442a" strokeweight="4pt">
            <w10:wrap anchorx="page" anchory="page"/>
          </v:line>
        </w:pict>
      </w:r>
      <w:r w:rsidR="00703282" w:rsidRPr="00703282">
        <w:rPr>
          <w:noProof/>
        </w:rPr>
        <w:pict>
          <v:shape id="_x0000_s1234" style="position:absolute;margin-left:55.8pt;margin-top:549.1pt;width:5.4pt;height:13.3pt;z-index:-251445248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703282" w:rsidRPr="00703282">
        <w:rPr>
          <w:noProof/>
        </w:rPr>
        <w:pict>
          <v:shape id="_x0000_s1235" style="position:absolute;margin-left:73.8pt;margin-top:549.1pt;width:5.4pt;height:13.3pt;z-index:-251444224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703282" w:rsidRPr="00703282">
        <w:rPr>
          <w:noProof/>
        </w:rPr>
        <w:pict>
          <v:line id="_x0000_s1236" style="position:absolute;z-index:-251443200;mso-position-horizontal-relative:page;mso-position-vertical-relative:page" from="55.8pt,564.5pt" to="79.2pt,564.5pt" strokecolor="#4a442a" strokeweight="4pt">
            <w10:wrap anchorx="page" anchory="page"/>
          </v:line>
        </w:pict>
      </w:r>
      <w:r w:rsidR="00703282">
        <w:rPr>
          <w:rFonts w:ascii="Calibri" w:hAnsi="Calibri" w:cs="Calibri"/>
          <w:noProof/>
          <w:color w:val="000000"/>
          <w:sz w:val="18"/>
          <w:szCs w:val="18"/>
        </w:rPr>
        <w:pict>
          <v:rect id="_x0000_s1237" style="position:absolute;margin-left:55pt;margin-top:186.25pt;width:327.05pt;height:352.05pt;z-index:-25144217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40"/>
                    <w:gridCol w:w="2249"/>
                    <w:gridCol w:w="708"/>
                    <w:gridCol w:w="2984"/>
                  </w:tblGrid>
                  <w:tr w:rsidR="002C1FDF">
                    <w:trPr>
                      <w:trHeight w:hRule="exact" w:val="593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BCD6EE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03" w:lineRule="exact"/>
                          <w:ind w:left="22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No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BCD6EE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03" w:lineRule="exact"/>
                          <w:ind w:left="331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Bidang Studi Sertifikasi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BCD6EE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03" w:lineRule="exact"/>
                          <w:ind w:left="220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Kode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BCD6EE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73" w:lineRule="exact"/>
                          <w:ind w:left="482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S-1/D-IV Kependidikan/Non-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90" w:lineRule="exact"/>
                          <w:ind w:left="1039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Kependidikan</w:t>
                        </w:r>
                      </w:p>
                    </w:tc>
                  </w:tr>
                  <w:tr w:rsidR="002C1FDF">
                    <w:trPr>
                      <w:trHeight w:hRule="exact" w:val="233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Guru Kelas TK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020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PGTK/PAUD dan Psikologi</w:t>
                        </w:r>
                      </w:p>
                    </w:tc>
                  </w:tr>
                  <w:tr w:rsidR="002C1FDF">
                    <w:trPr>
                      <w:trHeight w:hRule="exact" w:val="895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Guru Kelas SD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027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PGSD, Psikologi, IPA/IPS,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3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Matematika, Bhs Indonesia, Fisika,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Kimia, Biologi, PPKn, Sejarah,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Geografi, Ekonomi</w:t>
                        </w:r>
                      </w:p>
                    </w:tc>
                  </w:tr>
                  <w:tr w:rsidR="002C1FDF">
                    <w:trPr>
                      <w:trHeight w:hRule="exact" w:val="454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3.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Pendidikan Luar Biasa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Pendidikan Guru Luar Biasa,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3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Pendidikan Khusus</w:t>
                        </w:r>
                      </w:p>
                    </w:tc>
                  </w:tr>
                  <w:tr w:rsidR="002C1FDF">
                    <w:trPr>
                      <w:trHeight w:hRule="exact" w:val="233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Budaya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217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Budaya dan/atau yang relevan</w:t>
                        </w:r>
                      </w:p>
                    </w:tc>
                  </w:tr>
                  <w:tr w:rsidR="002C1FDF">
                    <w:trPr>
                      <w:trHeight w:hRule="exact" w:val="456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Pendidikan Jasmani dan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Kesehatan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220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Pendidikan jasmani, olahraga dan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3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kesehatan dan/atau yang relevan</w:t>
                        </w:r>
                      </w:p>
                    </w:tc>
                  </w:tr>
                  <w:tr w:rsidR="002C1FDF">
                    <w:trPr>
                      <w:trHeight w:hRule="exact" w:val="233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Jawa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746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dan/atau Sastra Jawa</w:t>
                        </w:r>
                      </w:p>
                    </w:tc>
                  </w:tr>
                  <w:tr w:rsidR="002C1FDF">
                    <w:trPr>
                      <w:trHeight w:hRule="exact" w:val="233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7.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Sunda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748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dan/atau Sastra Sunda</w:t>
                        </w:r>
                      </w:p>
                    </w:tc>
                  </w:tr>
                  <w:tr w:rsidR="002C1FDF">
                    <w:trPr>
                      <w:trHeight w:hRule="exact" w:val="233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8.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Bali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750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dan/atau Sastra Bali</w:t>
                        </w:r>
                      </w:p>
                    </w:tc>
                  </w:tr>
                  <w:tr w:rsidR="002C1FDF">
                    <w:trPr>
                      <w:trHeight w:hRule="exact" w:val="233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9.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Inggris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157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dan/atau Sastra Inggris</w:t>
                        </w:r>
                      </w:p>
                    </w:tc>
                  </w:tr>
                  <w:tr w:rsidR="002C1FDF">
                    <w:trPr>
                      <w:trHeight w:hRule="exact" w:val="451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10.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Ilmu Pengetahuan Sosial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(IPS)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IPS, Geografi, Ekonomi, Sejarah,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Sosiologi, Antropologi</w:t>
                        </w:r>
                      </w:p>
                    </w:tc>
                  </w:tr>
                  <w:tr w:rsidR="002C1FDF">
                    <w:trPr>
                      <w:trHeight w:hRule="exact" w:val="233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11.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Ilmu Pengetahuan Alam (IPA)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097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IPA, Fisika, Kimia, Biologi</w:t>
                        </w:r>
                      </w:p>
                    </w:tc>
                  </w:tr>
                  <w:tr w:rsidR="002C1FDF">
                    <w:trPr>
                      <w:trHeight w:hRule="exact" w:val="454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12.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Pendidikan Pancasila dan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Kewarganegaraan (PKn)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154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PPKn, PKn, Civic Hukum</w:t>
                        </w:r>
                      </w:p>
                    </w:tc>
                  </w:tr>
                  <w:tr w:rsidR="002C1FDF">
                    <w:trPr>
                      <w:trHeight w:hRule="exact" w:val="305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13.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Indonesia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156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85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dan/atau Sastra Indonesia</w:t>
                        </w:r>
                      </w:p>
                    </w:tc>
                  </w:tr>
                  <w:tr w:rsidR="002C1FDF">
                    <w:trPr>
                      <w:trHeight w:hRule="exact" w:val="300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14.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Matematika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180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82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Matematika</w:t>
                        </w:r>
                      </w:p>
                    </w:tc>
                  </w:tr>
                  <w:tr w:rsidR="002C1FDF">
                    <w:trPr>
                      <w:trHeight w:hRule="exact" w:val="454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15.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Bimbingan dan Konseling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(Konselor)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810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Bimbingan dan Konseling, Bimbingan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dan Penyuluhan, Psikologi</w:t>
                        </w:r>
                      </w:p>
                    </w:tc>
                  </w:tr>
                  <w:tr w:rsidR="002C1FDF">
                    <w:trPr>
                      <w:trHeight w:hRule="exact" w:val="302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16.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Geografi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207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84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Geografi</w:t>
                        </w:r>
                      </w:p>
                    </w:tc>
                  </w:tr>
                  <w:tr w:rsidR="002C1FDF">
                    <w:trPr>
                      <w:trHeight w:hRule="exact" w:val="454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17.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Ekonomi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210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Ekonomi, Ekonomi Koperasi,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Pendidikan Dunia Usaha</w:t>
                        </w:r>
                      </w:p>
                    </w:tc>
                  </w:tr>
                  <w:tr w:rsidR="002C1FDF">
                    <w:trPr>
                      <w:trHeight w:hRule="exact" w:val="233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18.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Sosiologi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214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Sosiologi, Antropologi</w:t>
                        </w:r>
                      </w:p>
                    </w:tc>
                  </w:tr>
                </w:tbl>
                <w:p w:rsidR="002C1FDF" w:rsidRDefault="002C1FDF"/>
              </w:txbxContent>
            </v:textbox>
            <w10:wrap anchorx="page" anchory="page"/>
          </v:rect>
        </w:pict>
      </w:r>
    </w:p>
    <w:p w:rsidR="00044E04" w:rsidRDefault="00044E04">
      <w:pPr>
        <w:widowControl w:val="0"/>
        <w:autoSpaceDE w:val="0"/>
        <w:autoSpaceDN w:val="0"/>
        <w:adjustRightInd w:val="0"/>
        <w:spacing w:after="0" w:line="199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2" w:space="720" w:equalWidth="0">
            <w:col w:w="1670" w:space="10"/>
            <w:col w:w="672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34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99" w:lineRule="exact"/>
        <w:ind w:left="1145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 xml:space="preserve">Pedoman Penetapan Peserta Sertifikasi Guru </w:t>
      </w:r>
      <w:proofErr w:type="gramStart"/>
      <w:r>
        <w:rPr>
          <w:rFonts w:ascii="Calibri" w:hAnsi="Calibri" w:cs="Calibri"/>
          <w:color w:val="000000"/>
          <w:sz w:val="18"/>
          <w:szCs w:val="18"/>
        </w:rPr>
        <w:t>melalui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PPGJ Tahun 2015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22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FFFFFF"/>
          <w:shd w:val="clear" w:color="auto" w:fill="4A442A"/>
        </w:rPr>
      </w:pPr>
      <w:r>
        <w:rPr>
          <w:rFonts w:ascii="Calibri" w:hAnsi="Calibri" w:cs="Calibri"/>
          <w:color w:val="FFFFFF"/>
          <w:shd w:val="clear" w:color="auto" w:fill="4A442A"/>
        </w:rPr>
        <w:t>51</w:t>
      </w:r>
      <w:r w:rsidR="00703282" w:rsidRPr="00703282">
        <w:rPr>
          <w:noProof/>
        </w:rPr>
        <w:pict>
          <v:line id="_x0000_s1238" style="position:absolute;z-index:-251441152;mso-position-horizontal-relative:page;mso-position-vertical-relative:page" from="357.95pt,547.05pt" to="380.5pt,547.05pt" strokecolor="#4a442a" strokeweight="4pt">
            <w10:wrap anchorx="page" anchory="page"/>
          </v:line>
        </w:pict>
      </w:r>
      <w:r w:rsidR="00703282" w:rsidRPr="00703282">
        <w:rPr>
          <w:noProof/>
        </w:rPr>
        <w:pict>
          <v:shape id="_x0000_s1239" style="position:absolute;margin-left:357.95pt;margin-top:549.1pt;width:5.4pt;height:13.3pt;z-index:-251440128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703282" w:rsidRPr="00703282">
        <w:rPr>
          <w:noProof/>
        </w:rPr>
        <w:pict>
          <v:shape id="_x0000_s1240" style="position:absolute;margin-left:375.1pt;margin-top:549.1pt;width:5.4pt;height:13.3pt;z-index:-251439104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703282" w:rsidRPr="00703282">
        <w:rPr>
          <w:noProof/>
        </w:rPr>
        <w:pict>
          <v:line id="_x0000_s1241" style="position:absolute;z-index:-251438080;mso-position-horizontal-relative:page;mso-position-vertical-relative:page" from="357.95pt,564.5pt" to="380.5pt,564.5pt" strokecolor="#4a442a" strokeweight="4pt">
            <w10:wrap anchorx="page" anchory="page"/>
          </v:line>
        </w:pict>
      </w:r>
      <w:r w:rsidR="00703282">
        <w:rPr>
          <w:rFonts w:ascii="Calibri" w:hAnsi="Calibri" w:cs="Calibri"/>
          <w:noProof/>
          <w:color w:val="FFFFFF"/>
        </w:rPr>
        <w:pict>
          <v:rect id="_x0000_s1242" style="position:absolute;margin-left:56.4pt;margin-top:50.65pt;width:327.1pt;height:171.65pt;z-index:-25143705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40"/>
                    <w:gridCol w:w="2249"/>
                    <w:gridCol w:w="708"/>
                    <w:gridCol w:w="2984"/>
                  </w:tblGrid>
                  <w:tr w:rsidR="002C1FDF">
                    <w:trPr>
                      <w:trHeight w:hRule="exact" w:val="593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BCD6EE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03" w:lineRule="exact"/>
                          <w:ind w:left="22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No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BCD6EE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03" w:lineRule="exact"/>
                          <w:ind w:left="331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Bidang Studi Sertifikasi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BCD6EE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03" w:lineRule="exact"/>
                          <w:ind w:left="220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Kode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BCD6EE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73" w:lineRule="exact"/>
                          <w:ind w:left="482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S-1/D-IV Kependidikan/Non-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90" w:lineRule="exact"/>
                          <w:ind w:left="1039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Kependidikan</w:t>
                        </w:r>
                      </w:p>
                    </w:tc>
                  </w:tr>
                  <w:tr w:rsidR="002C1FDF">
                    <w:trPr>
                      <w:trHeight w:hRule="exact" w:val="233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19.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Antropologi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215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Antropologi, Sosiologi</w:t>
                        </w:r>
                      </w:p>
                    </w:tc>
                  </w:tr>
                  <w:tr w:rsidR="002C1FDF">
                    <w:trPr>
                      <w:trHeight w:hRule="exact" w:val="233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20.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Jerman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160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dan/atau Sastra Jerman</w:t>
                        </w:r>
                      </w:p>
                    </w:tc>
                  </w:tr>
                  <w:tr w:rsidR="002C1FDF">
                    <w:trPr>
                      <w:trHeight w:hRule="exact" w:val="233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21.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Perancis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164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dan/atau Sastra Perancis</w:t>
                        </w:r>
                      </w:p>
                    </w:tc>
                  </w:tr>
                  <w:tr w:rsidR="002C1FDF">
                    <w:trPr>
                      <w:trHeight w:hRule="exact" w:val="233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22.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Arab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167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dan/atau Sastra Arab</w:t>
                        </w:r>
                      </w:p>
                    </w:tc>
                  </w:tr>
                  <w:tr w:rsidR="002C1FDF">
                    <w:trPr>
                      <w:trHeight w:hRule="exact" w:val="233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23.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Jepang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170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dan/atau Sastra Jepang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24.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Mandarin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174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dan/atau Sastra Mandarin</w:t>
                        </w:r>
                      </w:p>
                    </w:tc>
                  </w:tr>
                  <w:tr w:rsidR="002C1FDF">
                    <w:trPr>
                      <w:trHeight w:hRule="exact" w:val="233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25.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Fisika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184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Fisika, Pend. Fisika</w:t>
                        </w:r>
                      </w:p>
                    </w:tc>
                  </w:tr>
                  <w:tr w:rsidR="002C1FDF">
                    <w:trPr>
                      <w:trHeight w:hRule="exact" w:val="233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26.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Kimia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187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Kimia, Pend. Kimia</w:t>
                        </w:r>
                      </w:p>
                    </w:tc>
                  </w:tr>
                  <w:tr w:rsidR="002C1FDF">
                    <w:trPr>
                      <w:trHeight w:hRule="exact" w:val="233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27.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Biologi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190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Biologi, Pend. Biologi</w:t>
                        </w:r>
                      </w:p>
                    </w:tc>
                  </w:tr>
                  <w:tr w:rsidR="002C1FDF">
                    <w:trPr>
                      <w:trHeight w:hRule="exact" w:val="233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28.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Sejarah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204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Sejarah, Pend. Sejarah</w:t>
                        </w:r>
                      </w:p>
                    </w:tc>
                  </w:tr>
                  <w:tr w:rsidR="002C1FDF">
                    <w:trPr>
                      <w:trHeight w:hRule="exact" w:val="454"/>
                    </w:trPr>
                    <w:tc>
                      <w:tcPr>
                        <w:tcW w:w="5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29.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TIK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224</w:t>
                        </w:r>
                      </w:p>
                    </w:tc>
                    <w:tc>
                      <w:tcPr>
                        <w:tcW w:w="2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Informasi, Teknik Komputer,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11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Pendidikan Teknik Informatika</w:t>
                        </w:r>
                      </w:p>
                    </w:tc>
                  </w:tr>
                </w:tbl>
                <w:p w:rsidR="002C1FDF" w:rsidRDefault="002C1FDF"/>
              </w:txbxContent>
            </v:textbox>
            <w10:wrap anchorx="page" anchory="page"/>
          </v:rect>
        </w:pic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FFFFFF"/>
          <w:shd w:val="clear" w:color="auto" w:fill="4A442A"/>
        </w:rPr>
        <w:sectPr w:rsidR="00044E04">
          <w:pgSz w:w="8416" w:h="11908"/>
          <w:pgMar w:top="0" w:right="0" w:bottom="0" w:left="0" w:header="720" w:footer="720" w:gutter="0"/>
          <w:cols w:num="2" w:space="720" w:equalWidth="0">
            <w:col w:w="7250" w:space="10"/>
            <w:col w:w="114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46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11" w:lineRule="exact"/>
        <w:ind w:left="1008"/>
        <w:rPr>
          <w:rFonts w:ascii="Calibri" w:hAnsi="Calibri" w:cs="Calibri"/>
          <w:b/>
          <w:bCs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color w:val="000000"/>
          <w:sz w:val="20"/>
          <w:szCs w:val="20"/>
        </w:rPr>
        <w:t>B. Guru Mata Pelajaran Kejuruan (Produktif) di SMK/MAK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11" w:lineRule="exact"/>
        <w:ind w:left="1008"/>
        <w:rPr>
          <w:rFonts w:ascii="Calibri" w:hAnsi="Calibri" w:cs="Calibri"/>
          <w:b/>
          <w:bCs/>
          <w:color w:val="000000"/>
          <w:sz w:val="20"/>
          <w:szCs w:val="20"/>
        </w:rPr>
        <w:sectPr w:rsidR="00044E04">
          <w:pgSz w:w="8416" w:h="11908"/>
          <w:pgMar w:top="0" w:right="0" w:bottom="0" w:left="0" w:header="720" w:footer="720" w:gutter="0"/>
          <w:cols w:space="720" w:equalWidth="0">
            <w:col w:w="840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401" w:lineRule="exact"/>
        <w:ind w:left="1291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lastRenderedPageBreak/>
        <w:t>Berdasarkan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401" w:lineRule="exact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20"/>
          <w:szCs w:val="20"/>
        </w:rPr>
        <w:lastRenderedPageBreak/>
        <w:t>Keputusan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401" w:lineRule="exact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20"/>
          <w:szCs w:val="20"/>
        </w:rPr>
        <w:lastRenderedPageBreak/>
        <w:t>Direktur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401" w:lineRule="exact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20"/>
          <w:szCs w:val="20"/>
        </w:rPr>
        <w:lastRenderedPageBreak/>
        <w:t>Jenderal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401" w:lineRule="exact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20"/>
          <w:szCs w:val="20"/>
        </w:rPr>
        <w:lastRenderedPageBreak/>
        <w:t>Menengah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401" w:lineRule="exact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20"/>
          <w:szCs w:val="20"/>
        </w:rPr>
        <w:lastRenderedPageBreak/>
        <w:t>Nomor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401" w:lineRule="exact"/>
        <w:rPr>
          <w:rFonts w:ascii="Calibri" w:hAnsi="Calibri" w:cs="Calibri"/>
          <w:color w:val="000000"/>
          <w:sz w:val="20"/>
          <w:szCs w:val="20"/>
        </w:rPr>
        <w:sectPr w:rsidR="00044E04">
          <w:type w:val="continuous"/>
          <w:pgSz w:w="8416" w:h="11908"/>
          <w:pgMar w:top="0" w:right="0" w:bottom="0" w:left="0" w:header="720" w:footer="720" w:gutter="0"/>
          <w:cols w:num="6" w:space="720" w:equalWidth="0">
            <w:col w:w="2570" w:space="10"/>
            <w:col w:w="1130" w:space="10"/>
            <w:col w:w="910" w:space="10"/>
            <w:col w:w="950" w:space="10"/>
            <w:col w:w="1150" w:space="10"/>
            <w:col w:w="164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56" w:lineRule="exact"/>
        <w:ind w:left="1291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lastRenderedPageBreak/>
        <w:t>7013/D/KP/2013 tentang Spektrum Keahlian Pendidikan Menengah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56" w:lineRule="exact"/>
        <w:ind w:left="1291"/>
        <w:rPr>
          <w:rFonts w:ascii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hAnsi="Calibri" w:cs="Calibri"/>
          <w:color w:val="000000"/>
          <w:sz w:val="20"/>
          <w:szCs w:val="20"/>
        </w:rPr>
        <w:t>Kejuruan.</w:t>
      </w:r>
      <w:proofErr w:type="gramEnd"/>
    </w:p>
    <w:p w:rsidR="00044E04" w:rsidRDefault="00044E04">
      <w:pPr>
        <w:widowControl w:val="0"/>
        <w:autoSpaceDE w:val="0"/>
        <w:autoSpaceDN w:val="0"/>
        <w:adjustRightInd w:val="0"/>
        <w:spacing w:after="0" w:line="256" w:lineRule="exact"/>
        <w:ind w:left="1291"/>
        <w:rPr>
          <w:rFonts w:ascii="Calibri" w:hAnsi="Calibri" w:cs="Calibri"/>
          <w:color w:val="000000"/>
          <w:sz w:val="20"/>
          <w:szCs w:val="20"/>
        </w:rPr>
        <w:sectPr w:rsidR="00044E04">
          <w:type w:val="continuous"/>
          <w:pgSz w:w="8416" w:h="11908"/>
          <w:pgMar w:top="0" w:right="0" w:bottom="0" w:left="0" w:header="720" w:footer="720" w:gutter="0"/>
          <w:cols w:space="720" w:equalWidth="0">
            <w:col w:w="8400" w:space="1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6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1274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No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43" w:lineRule="exact"/>
        <w:ind w:left="133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133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2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56" w:lineRule="exact"/>
        <w:ind w:left="133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3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8" w:lineRule="exact"/>
        <w:ind w:left="133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1" w:lineRule="exact"/>
        <w:ind w:left="133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133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8" w:lineRule="exact"/>
        <w:ind w:left="133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7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133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8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133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9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129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10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129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11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129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12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7" w:lineRule="exact"/>
        <w:ind w:left="129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13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129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14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129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15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8" w:lineRule="exact"/>
        <w:ind w:left="129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16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129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17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6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Bidang Studi Sertifikasi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43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Konstruksi Baja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42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Konstruksi Kayu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44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Konstruksi Batu dan Beton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Gambar Bangunan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Furnitur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Plambing dan Sanitasi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Geomatika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Pembangkit Tenaga Listrik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Jaringan Tenaga Listrik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Instalasi Pemanfaatan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Tenaga Listrik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Otomasi Industri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Pendingin dan Tata Udara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7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Pemesinan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Pengelasan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Fabrikasi Logam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Pengecoran Logam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Pemeliharaan Mekanik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6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Kode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43" w:lineRule="exact"/>
        <w:ind w:left="5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401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5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402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56" w:lineRule="exact"/>
        <w:ind w:left="5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403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8" w:lineRule="exact"/>
        <w:ind w:left="5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406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1" w:lineRule="exact"/>
        <w:ind w:left="5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616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5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407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8" w:lineRule="exact"/>
        <w:ind w:left="5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671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5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415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5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672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5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673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5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618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5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536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7" w:lineRule="exact"/>
        <w:ind w:left="5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424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5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421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5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422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8" w:lineRule="exact"/>
        <w:ind w:left="5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423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5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674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45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9" w:lineRule="exact"/>
        <w:ind w:left="57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S-1/D-IV Kependidikan/Non-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ind w:left="614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Kependidikan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27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Bangunan/Sipil, Arsitektur,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Pend. Teknik Sipil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26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Geodesi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11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Listrik, Teknik Elektro,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Pend. Teknik Elektro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85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Mesin, Pend. Teknik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Mesin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4" w:space="720" w:equalWidth="0">
            <w:col w:w="1730" w:space="10"/>
            <w:col w:w="2910" w:space="10"/>
            <w:col w:w="590" w:space="10"/>
            <w:col w:w="3140" w:space="1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ind w:left="1745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lastRenderedPageBreak/>
        <w:t>Industri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20" w:lineRule="exact"/>
        <w:ind w:left="1745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space="720" w:equalWidth="0">
            <w:col w:w="8400" w:space="1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27" w:lineRule="exact"/>
        <w:ind w:left="129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lastRenderedPageBreak/>
        <w:t>18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129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19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99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129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20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8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129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21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7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129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22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8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129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23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87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129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24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7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Teknik Gambar Mesin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Pemeliharaan dan Perbaikan Motor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proofErr w:type="gramStart"/>
      <w:r>
        <w:rPr>
          <w:rFonts w:ascii="Calibri" w:hAnsi="Calibri" w:cs="Calibri"/>
          <w:color w:val="000000"/>
          <w:sz w:val="18"/>
          <w:szCs w:val="18"/>
        </w:rPr>
        <w:t>dan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Rangka Pesawat Udara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(</w:t>
      </w:r>
      <w:r>
        <w:rPr>
          <w:rFonts w:ascii="Calibri" w:hAnsi="Calibri" w:cs="Calibri"/>
          <w:i/>
          <w:iCs/>
          <w:color w:val="000000"/>
          <w:sz w:val="18"/>
          <w:szCs w:val="18"/>
        </w:rPr>
        <w:t>Airframe Power Plant</w:t>
      </w:r>
      <w:r>
        <w:rPr>
          <w:rFonts w:ascii="Calibri" w:hAnsi="Calibri" w:cs="Calibri"/>
          <w:color w:val="000000"/>
          <w:sz w:val="18"/>
          <w:szCs w:val="18"/>
        </w:rPr>
        <w:t>)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hAnsi="Calibri" w:cs="Calibri"/>
          <w:i/>
          <w:iCs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Pemesinan Pesawat Udara (</w:t>
      </w:r>
      <w:r>
        <w:rPr>
          <w:rFonts w:ascii="Calibri" w:hAnsi="Calibri" w:cs="Calibri"/>
          <w:i/>
          <w:iCs/>
          <w:color w:val="000000"/>
          <w:sz w:val="18"/>
          <w:szCs w:val="18"/>
        </w:rPr>
        <w:t>Aircraft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i/>
          <w:iCs/>
          <w:color w:val="000000"/>
          <w:sz w:val="18"/>
          <w:szCs w:val="18"/>
        </w:rPr>
        <w:t>Machining</w:t>
      </w:r>
      <w:r>
        <w:rPr>
          <w:rFonts w:ascii="Calibri" w:hAnsi="Calibri" w:cs="Calibri"/>
          <w:color w:val="000000"/>
          <w:sz w:val="18"/>
          <w:szCs w:val="18"/>
        </w:rPr>
        <w:t>)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Konstruksi Badan Pesawat Udara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7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(</w:t>
      </w:r>
      <w:r>
        <w:rPr>
          <w:rFonts w:ascii="Calibri" w:hAnsi="Calibri" w:cs="Calibri"/>
          <w:i/>
          <w:iCs/>
          <w:color w:val="000000"/>
          <w:sz w:val="18"/>
          <w:szCs w:val="18"/>
        </w:rPr>
        <w:t>Aircraft Sheet Metal Forming</w:t>
      </w:r>
      <w:r>
        <w:rPr>
          <w:rFonts w:ascii="Calibri" w:hAnsi="Calibri" w:cs="Calibri"/>
          <w:color w:val="000000"/>
          <w:sz w:val="18"/>
          <w:szCs w:val="18"/>
        </w:rPr>
        <w:t>)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Konstruksi Rangka Pesawat Udara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(</w:t>
      </w:r>
      <w:r>
        <w:rPr>
          <w:rFonts w:ascii="Calibri" w:hAnsi="Calibri" w:cs="Calibri"/>
          <w:i/>
          <w:iCs/>
          <w:color w:val="000000"/>
          <w:sz w:val="18"/>
          <w:szCs w:val="18"/>
        </w:rPr>
        <w:t>Airframe Mechanics</w:t>
      </w:r>
      <w:r>
        <w:rPr>
          <w:rFonts w:ascii="Calibri" w:hAnsi="Calibri" w:cs="Calibri"/>
          <w:color w:val="000000"/>
          <w:sz w:val="18"/>
          <w:szCs w:val="18"/>
        </w:rPr>
        <w:t>)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hAnsi="Calibri" w:cs="Calibri"/>
          <w:i/>
          <w:iCs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Kelistrikan Pesawat Udara (</w:t>
      </w:r>
      <w:r>
        <w:rPr>
          <w:rFonts w:ascii="Calibri" w:hAnsi="Calibri" w:cs="Calibri"/>
          <w:i/>
          <w:iCs/>
          <w:color w:val="000000"/>
          <w:sz w:val="18"/>
          <w:szCs w:val="18"/>
        </w:rPr>
        <w:t>Aircraft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7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i/>
          <w:iCs/>
          <w:color w:val="000000"/>
          <w:sz w:val="18"/>
          <w:szCs w:val="18"/>
        </w:rPr>
        <w:t>Electricity</w:t>
      </w:r>
      <w:r>
        <w:rPr>
          <w:rFonts w:ascii="Calibri" w:hAnsi="Calibri" w:cs="Calibri"/>
          <w:color w:val="000000"/>
          <w:sz w:val="18"/>
          <w:szCs w:val="18"/>
        </w:rPr>
        <w:t>)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9" w:lineRule="exact"/>
        <w:rPr>
          <w:rFonts w:ascii="Calibri" w:hAnsi="Calibri" w:cs="Calibri"/>
          <w:i/>
          <w:iCs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Elektronika Pesawat Udara (</w:t>
      </w:r>
      <w:r>
        <w:rPr>
          <w:rFonts w:ascii="Calibri" w:hAnsi="Calibri" w:cs="Calibri"/>
          <w:i/>
          <w:iCs/>
          <w:color w:val="000000"/>
          <w:sz w:val="18"/>
          <w:szCs w:val="18"/>
        </w:rPr>
        <w:t>Aviation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i/>
          <w:iCs/>
          <w:color w:val="000000"/>
          <w:sz w:val="18"/>
          <w:szCs w:val="18"/>
        </w:rPr>
        <w:t>Electronics</w:t>
      </w:r>
      <w:r>
        <w:rPr>
          <w:rFonts w:ascii="Calibri" w:hAnsi="Calibri" w:cs="Calibri"/>
          <w:color w:val="000000"/>
          <w:sz w:val="18"/>
          <w:szCs w:val="18"/>
        </w:rPr>
        <w:t>)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7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426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470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99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467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8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469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7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468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8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472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87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473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5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Pesawat Udara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4" w:space="720" w:equalWidth="0">
            <w:col w:w="1730" w:space="10"/>
            <w:col w:w="2970" w:space="10"/>
            <w:col w:w="530" w:space="10"/>
            <w:col w:w="3140" w:space="1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06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ind w:left="1238"/>
        <w:rPr>
          <w:rFonts w:ascii="Calibri" w:hAnsi="Calibri" w:cs="Calibri"/>
          <w:color w:val="FFFFFF"/>
          <w:shd w:val="clear" w:color="auto" w:fill="4A442A"/>
        </w:rPr>
      </w:pPr>
      <w:r>
        <w:rPr>
          <w:rFonts w:ascii="Calibri" w:hAnsi="Calibri" w:cs="Calibri"/>
          <w:color w:val="FFFFFF"/>
          <w:shd w:val="clear" w:color="auto" w:fill="4A442A"/>
        </w:rPr>
        <w:t>52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FFFFFF"/>
          <w:shd w:val="clear" w:color="auto" w:fill="4A442A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31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99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2" w:space="720" w:equalWidth="0">
            <w:col w:w="1670" w:space="10"/>
            <w:col w:w="6720" w:space="10"/>
          </w:cols>
          <w:noEndnote/>
        </w:sectPr>
      </w:pPr>
      <w:r>
        <w:rPr>
          <w:rFonts w:ascii="Calibri" w:hAnsi="Calibri" w:cs="Calibri"/>
          <w:color w:val="000000"/>
          <w:sz w:val="18"/>
          <w:szCs w:val="18"/>
        </w:rPr>
        <w:t xml:space="preserve">Pedoman Penetapan Peserta Sertifikasi Guru </w:t>
      </w:r>
      <w:proofErr w:type="gramStart"/>
      <w:r>
        <w:rPr>
          <w:rFonts w:ascii="Calibri" w:hAnsi="Calibri" w:cs="Calibri"/>
          <w:color w:val="000000"/>
          <w:sz w:val="18"/>
          <w:szCs w:val="18"/>
        </w:rPr>
        <w:t>melalui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PPGJ Tahun 2015</w:t>
      </w:r>
      <w:r w:rsidR="00703282" w:rsidRPr="00703282">
        <w:rPr>
          <w:noProof/>
        </w:rPr>
        <w:pict>
          <v:line id="_x0000_s1243" style="position:absolute;z-index:-251436032;mso-position-horizontal-relative:page;mso-position-vertical-relative:page" from="55.8pt,547.05pt" to="79.2pt,547.05pt" strokecolor="#4a442a" strokeweight="4pt">
            <w10:wrap anchorx="page" anchory="page"/>
          </v:line>
        </w:pict>
      </w:r>
      <w:r w:rsidR="00703282" w:rsidRPr="00703282">
        <w:rPr>
          <w:noProof/>
        </w:rPr>
        <w:pict>
          <v:shape id="_x0000_s1244" style="position:absolute;margin-left:55.8pt;margin-top:549.1pt;width:5.4pt;height:13.3pt;z-index:-251435008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703282" w:rsidRPr="00703282">
        <w:rPr>
          <w:noProof/>
        </w:rPr>
        <w:pict>
          <v:shape id="_x0000_s1245" style="position:absolute;margin-left:73.8pt;margin-top:549.1pt;width:5.4pt;height:13.3pt;z-index:-251433984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703282" w:rsidRPr="00703282">
        <w:rPr>
          <w:noProof/>
        </w:rPr>
        <w:pict>
          <v:line id="_x0000_s1246" style="position:absolute;z-index:-251432960;mso-position-horizontal-relative:page;mso-position-vertical-relative:page" from="55.8pt,564.5pt" to="79.2pt,564.5pt" strokecolor="#4a442a" strokeweight="4pt">
            <w10:wrap anchorx="page" anchory="page"/>
          </v:line>
        </w:pict>
      </w:r>
      <w:r w:rsidR="00703282" w:rsidRPr="00703282">
        <w:rPr>
          <w:noProof/>
        </w:rPr>
        <w:pict>
          <v:rect id="_x0000_s1247" style="position:absolute;margin-left:54pt;margin-top:123pt;width:334pt;height:410pt;z-index:-251431936;mso-position-horizontal-relative:page;mso-position-vertical-relative:page" o:allowincell="f" filled="f" stroked="f">
            <v:textbox inset="0,0,0,0">
              <w:txbxContent>
                <w:p w:rsidR="002C1FDF" w:rsidRDefault="00530C39">
                  <w:pPr>
                    <w:spacing w:after="0" w:line="8105" w:lineRule="atLeast"/>
                    <w:rPr>
                      <w:rFonts w:ascii="Calibri" w:hAnsi="Calibri"/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200525" cy="5143500"/>
                        <wp:effectExtent l="19050" t="0" r="9525" b="0"/>
                        <wp:docPr id="12" name="Picture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525" cy="514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C1FDF" w:rsidRDefault="002C1F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34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99" w:lineRule="exact"/>
        <w:ind w:left="1145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 xml:space="preserve">Pedoman Penetapan Peserta Sertifikasi Guru </w:t>
      </w:r>
      <w:proofErr w:type="gramStart"/>
      <w:r>
        <w:rPr>
          <w:rFonts w:ascii="Calibri" w:hAnsi="Calibri" w:cs="Calibri"/>
          <w:color w:val="000000"/>
          <w:sz w:val="18"/>
          <w:szCs w:val="18"/>
        </w:rPr>
        <w:t>melalui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PPGJ Tahun 2015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22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FFFFFF"/>
          <w:shd w:val="clear" w:color="auto" w:fill="4A442A"/>
        </w:rPr>
      </w:pPr>
      <w:r>
        <w:rPr>
          <w:rFonts w:ascii="Calibri" w:hAnsi="Calibri" w:cs="Calibri"/>
          <w:color w:val="FFFFFF"/>
          <w:shd w:val="clear" w:color="auto" w:fill="4A442A"/>
        </w:rPr>
        <w:t>53</w:t>
      </w:r>
      <w:r w:rsidR="00703282" w:rsidRPr="00703282">
        <w:rPr>
          <w:noProof/>
        </w:rPr>
        <w:pict>
          <v:line id="_x0000_s1248" style="position:absolute;z-index:-251430912;mso-position-horizontal-relative:page;mso-position-vertical-relative:page" from="357.95pt,547.05pt" to="380.5pt,547.05pt" strokecolor="#4a442a" strokeweight="4pt">
            <w10:wrap anchorx="page" anchory="page"/>
          </v:line>
        </w:pict>
      </w:r>
      <w:r w:rsidR="00703282" w:rsidRPr="00703282">
        <w:rPr>
          <w:noProof/>
        </w:rPr>
        <w:pict>
          <v:shape id="_x0000_s1249" style="position:absolute;margin-left:357.95pt;margin-top:549.1pt;width:5.4pt;height:13.3pt;z-index:-251429888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703282" w:rsidRPr="00703282">
        <w:rPr>
          <w:noProof/>
        </w:rPr>
        <w:pict>
          <v:shape id="_x0000_s1250" style="position:absolute;margin-left:375.1pt;margin-top:549.1pt;width:5.4pt;height:13.3pt;z-index:-251428864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703282" w:rsidRPr="00703282">
        <w:rPr>
          <w:noProof/>
        </w:rPr>
        <w:pict>
          <v:line id="_x0000_s1251" style="position:absolute;z-index:-251427840;mso-position-horizontal-relative:page;mso-position-vertical-relative:page" from="357.95pt,564.5pt" to="380.5pt,564.5pt" strokecolor="#4a442a" strokeweight="4pt">
            <w10:wrap anchorx="page" anchory="page"/>
          </v:line>
        </w:pict>
      </w:r>
      <w:r w:rsidR="00703282">
        <w:rPr>
          <w:rFonts w:ascii="Calibri" w:hAnsi="Calibri" w:cs="Calibri"/>
          <w:noProof/>
          <w:color w:val="FFFFFF"/>
        </w:rPr>
        <w:pict>
          <v:rect id="_x0000_s1252" style="position:absolute;margin-left:57pt;margin-top:50.65pt;width:330.95pt;height:495.55pt;z-index:-251426816;mso-position-horizontal-relative:page;mso-position-vertical-relative:page" o:allowincell="f" filled="f" stroked="f">
            <v:textbox style="mso-next-textbox:#_x0000_s1252"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28"/>
                    <w:gridCol w:w="2881"/>
                    <w:gridCol w:w="675"/>
                    <w:gridCol w:w="2475"/>
                  </w:tblGrid>
                  <w:tr w:rsidR="002C1FDF">
                    <w:trPr>
                      <w:trHeight w:hRule="exact" w:val="459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165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No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105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Bidang Studi Sertifikasi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15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Kode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39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S-1/D-IV Kependidikan/Non-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1" w:lineRule="exact"/>
                          <w:ind w:left="695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Kependidikan</w:t>
                        </w:r>
                      </w:p>
                    </w:tc>
                  </w:tr>
                  <w:tr w:rsidR="002C1FDF">
                    <w:trPr>
                      <w:trHeight w:hRule="exact" w:val="679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Pemeliharaan dan Perbaikan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8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Instrumen Elektronika Pesawat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Udara (</w:t>
                        </w:r>
                        <w:r>
                          <w:rPr>
                            <w:rFonts w:ascii="Calibri" w:hAnsi="Calibri" w:cs="Calibri"/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  <w:t>Electrical Avionics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471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Persiapan Grafika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492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Grafika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Produksi Grafika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491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Grafika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Instrumentasi Logam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501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Instrumentasi Industri</w:t>
                        </w:r>
                      </w:p>
                    </w:tc>
                  </w:tr>
                  <w:tr w:rsidR="002C1FDF">
                    <w:trPr>
                      <w:trHeight w:hRule="exact" w:val="22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Kontrol Proses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499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Instrumentasi Industri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Kontrol Mekanik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Instrumentasi Industri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Pelayanan Produksi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592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Industri</w:t>
                        </w:r>
                      </w:p>
                    </w:tc>
                  </w:tr>
                  <w:tr w:rsidR="002C1FDF">
                    <w:trPr>
                      <w:trHeight w:hRule="exact" w:val="22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Pergudangan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675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Industri</w:t>
                        </w:r>
                      </w:p>
                    </w:tc>
                  </w:tr>
                  <w:tr w:rsidR="002C1FDF">
                    <w:trPr>
                      <w:trHeight w:hRule="exact" w:val="231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3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3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Pemintalan Serat Buatan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3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484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66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Teknologi Tekstil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Pembuatan Benang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485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66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Teknologi Tekstil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Pembuatan Kain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486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66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Teknologi Tekstil</w:t>
                        </w:r>
                      </w:p>
                    </w:tc>
                  </w:tr>
                  <w:tr w:rsidR="002C1FDF">
                    <w:trPr>
                      <w:trHeight w:hRule="exact" w:val="22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Penyempurnaan Tekstil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590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66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Teknologi Tekstil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Produksi Minyak dan Gas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676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Perminyakan, Teknik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Pertambangan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Pemboran Minyak dan Gas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677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Perminyakan, Teknik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Pertambangan</w:t>
                        </w:r>
                      </w:p>
                    </w:tc>
                  </w:tr>
                  <w:tr w:rsidR="002C1FDF">
                    <w:trPr>
                      <w:trHeight w:hRule="exact" w:val="45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Pengolahan Minyak, Gas, dan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Petro Kimia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597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Perminyakan, Teknik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Pertambangan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Geologi Pertambangan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495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Geologi Pertambangan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Kimia Analisis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506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Kimia, Teknik Kimia</w:t>
                        </w:r>
                      </w:p>
                    </w:tc>
                  </w:tr>
                  <w:tr w:rsidR="002C1FDF">
                    <w:trPr>
                      <w:trHeight w:hRule="exact" w:val="22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Kimia Industri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505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Kimia, Teknik Kimia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Kendaraan Ringan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586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66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Otomotif</w:t>
                        </w:r>
                      </w:p>
                    </w:tc>
                  </w:tr>
                  <w:tr w:rsidR="002C1FDF">
                    <w:trPr>
                      <w:trHeight w:hRule="exact" w:val="231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Sepeda Motor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587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66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Otomotif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Alat Berat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428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66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Otomotif</w:t>
                        </w:r>
                      </w:p>
                    </w:tc>
                  </w:tr>
                  <w:tr w:rsidR="002C1FDF">
                    <w:trPr>
                      <w:trHeight w:hRule="exact" w:val="22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Perbaikan Bodi Otomotif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429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66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Otomotif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Konstruksi Kapal Baja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476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134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Perkapalan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Konstruksi Kapal Kayu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481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134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Perkapalan</w:t>
                        </w:r>
                      </w:p>
                    </w:tc>
                  </w:tr>
                  <w:tr w:rsidR="002C1FDF">
                    <w:trPr>
                      <w:trHeight w:hRule="exact" w:val="22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Konstruksi Kapal Fiberglass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588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134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Perkapalan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Instalasi Pemesinan Kapal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478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134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Perkapalan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Pengelasan Kapal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477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134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Perkapalan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Kelistrikan Kapal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479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134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Perkapalan</w:t>
                        </w:r>
                      </w:p>
                    </w:tc>
                  </w:tr>
                  <w:tr w:rsidR="002C1FDF">
                    <w:trPr>
                      <w:trHeight w:hRule="exact" w:val="449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Gambar Rancang Bangun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Kapal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480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134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Perkapalan</w:t>
                        </w:r>
                      </w:p>
                    </w:tc>
                  </w:tr>
                  <w:tr w:rsidR="002C1FDF">
                    <w:trPr>
                      <w:trHeight w:hRule="exact" w:val="231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Interior Kapal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589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134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Perkapalan</w:t>
                        </w:r>
                      </w:p>
                    </w:tc>
                  </w:tr>
                  <w:tr w:rsidR="002C1FDF">
                    <w:trPr>
                      <w:trHeight w:hRule="exact" w:val="22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Audio Video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533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678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Elektronika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Elektronika Industri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534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678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Elektronika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Elektronika Komunikasi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678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678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Elektronika</w:t>
                        </w:r>
                      </w:p>
                    </w:tc>
                  </w:tr>
                  <w:tr w:rsidR="002C1FDF">
                    <w:trPr>
                      <w:trHeight w:hRule="exact" w:val="22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Mekatronika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598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678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Elektronika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Ototronik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430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678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Elektronika</w:t>
                        </w:r>
                      </w:p>
                    </w:tc>
                  </w:tr>
                  <w:tr w:rsidR="002C1FDF">
                    <w:trPr>
                      <w:trHeight w:hRule="exact" w:val="451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Energi Hidro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679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Sumber Daya Air,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Energi Terbarukan</w:t>
                        </w:r>
                      </w:p>
                    </w:tc>
                  </w:tr>
                </w:tbl>
                <w:p w:rsidR="002C1FDF" w:rsidRDefault="002C1FDF"/>
              </w:txbxContent>
            </v:textbox>
            <w10:wrap anchorx="page" anchory="page"/>
          </v:rect>
        </w:pic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FFFFFF"/>
          <w:shd w:val="clear" w:color="auto" w:fill="4A442A"/>
        </w:rPr>
        <w:sectPr w:rsidR="00044E04">
          <w:pgSz w:w="8416" w:h="11908"/>
          <w:pgMar w:top="0" w:right="0" w:bottom="0" w:left="0" w:header="720" w:footer="720" w:gutter="0"/>
          <w:cols w:num="2" w:space="720" w:equalWidth="0">
            <w:col w:w="7250" w:space="10"/>
            <w:col w:w="114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22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ind w:left="1238"/>
        <w:rPr>
          <w:rFonts w:ascii="Calibri" w:hAnsi="Calibri" w:cs="Calibri"/>
          <w:color w:val="FFFFFF"/>
          <w:shd w:val="clear" w:color="auto" w:fill="4A442A"/>
        </w:rPr>
      </w:pPr>
      <w:r>
        <w:rPr>
          <w:rFonts w:ascii="Calibri" w:hAnsi="Calibri" w:cs="Calibri"/>
          <w:color w:val="FFFFFF"/>
          <w:shd w:val="clear" w:color="auto" w:fill="4A442A"/>
        </w:rPr>
        <w:t>54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FFFFFF"/>
          <w:shd w:val="clear" w:color="auto" w:fill="4A442A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34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9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 xml:space="preserve">Pedoman Penetapan Peserta Sertifikasi Guru </w:t>
      </w:r>
      <w:proofErr w:type="gramStart"/>
      <w:r>
        <w:rPr>
          <w:rFonts w:ascii="Calibri" w:hAnsi="Calibri" w:cs="Calibri"/>
          <w:color w:val="000000"/>
          <w:sz w:val="18"/>
          <w:szCs w:val="18"/>
        </w:rPr>
        <w:t>melalui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PPGJ Tahun 2015</w:t>
      </w:r>
      <w:r w:rsidR="00703282" w:rsidRPr="00703282">
        <w:rPr>
          <w:noProof/>
        </w:rPr>
        <w:pict>
          <v:line id="_x0000_s1253" style="position:absolute;z-index:-251425792;mso-position-horizontal-relative:page;mso-position-vertical-relative:page" from="55.8pt,547.05pt" to="79.2pt,547.05pt" strokecolor="#4a442a" strokeweight="4pt">
            <w10:wrap anchorx="page" anchory="page"/>
          </v:line>
        </w:pict>
      </w:r>
      <w:r w:rsidR="00703282" w:rsidRPr="00703282">
        <w:rPr>
          <w:noProof/>
        </w:rPr>
        <w:pict>
          <v:shape id="_x0000_s1254" style="position:absolute;margin-left:55.8pt;margin-top:549.1pt;width:5.4pt;height:13.3pt;z-index:-251424768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703282" w:rsidRPr="00703282">
        <w:rPr>
          <w:noProof/>
        </w:rPr>
        <w:pict>
          <v:shape id="_x0000_s1255" style="position:absolute;margin-left:73.8pt;margin-top:549.1pt;width:5.4pt;height:13.3pt;z-index:-251423744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703282" w:rsidRPr="00703282">
        <w:rPr>
          <w:noProof/>
        </w:rPr>
        <w:pict>
          <v:line id="_x0000_s1256" style="position:absolute;z-index:-251422720;mso-position-horizontal-relative:page;mso-position-vertical-relative:page" from="55.8pt,564.5pt" to="79.2pt,564.5pt" strokecolor="#4a442a" strokeweight="4pt">
            <w10:wrap anchorx="page" anchory="page"/>
          </v:line>
        </w:pict>
      </w:r>
      <w:r w:rsidR="00703282">
        <w:rPr>
          <w:rFonts w:ascii="Calibri" w:hAnsi="Calibri" w:cs="Calibri"/>
          <w:noProof/>
          <w:color w:val="000000"/>
          <w:sz w:val="18"/>
          <w:szCs w:val="18"/>
        </w:rPr>
        <w:pict>
          <v:rect id="_x0000_s1257" style="position:absolute;margin-left:55.6pt;margin-top:50.65pt;width:330.9pt;height:493.55pt;z-index:-25142169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28"/>
                    <w:gridCol w:w="2881"/>
                    <w:gridCol w:w="675"/>
                    <w:gridCol w:w="2475"/>
                  </w:tblGrid>
                  <w:tr w:rsidR="002C1FDF">
                    <w:trPr>
                      <w:trHeight w:hRule="exact" w:val="459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16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No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105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Bidang Studi Sertifikasi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15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Kode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39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S-1/D-IV Kependidikan/Non-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1" w:lineRule="exact"/>
                          <w:ind w:left="695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Kependidikan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Energi Surya dan Angin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680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Energi Terbarukan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Energi Biomassa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681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Energi Terbarukan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Rekayasa Perangkat Lunak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524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Komputer/Teknik Informatika,</w:t>
                        </w:r>
                      </w:p>
                    </w:tc>
                  </w:tr>
                  <w:tr w:rsidR="002C1FDF">
                    <w:trPr>
                      <w:trHeight w:hRule="exact" w:val="22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Komputer dan Jaringan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525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Komputer/Teknik Informatika,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Multimedia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526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Komputer/Teknik Informatika,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Transmisi Telekomunikasi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599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Telekomunikasi</w:t>
                        </w:r>
                      </w:p>
                    </w:tc>
                  </w:tr>
                  <w:tr w:rsidR="002C1FDF">
                    <w:trPr>
                      <w:trHeight w:hRule="exact" w:val="22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Suitsing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517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Telekomunikasi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Jaringan Akses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Telekomunikasi</w:t>
                        </w:r>
                      </w:p>
                    </w:tc>
                  </w:tr>
                  <w:tr w:rsidR="002C1FDF">
                    <w:trPr>
                      <w:trHeight w:hRule="exact" w:val="461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Produksi dan Penyiaran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Program Radio dan Pertelevisian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682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</w:t>
                        </w:r>
                        <w:r>
                          <w:rPr>
                            <w:rFonts w:ascii="Calibri" w:hAnsi="Calibri" w:cs="Calibri"/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  <w:t xml:space="preserve"> Broadcasting</w:t>
                        </w:r>
                      </w:p>
                    </w:tc>
                  </w:tr>
                  <w:tr w:rsidR="002C1FDF">
                    <w:trPr>
                      <w:trHeight w:hRule="exact" w:val="229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Keperawatan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575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Ilmu Keperawatan,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Keperawatan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Keperawatan Gigi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577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Ilmu Keperawatan,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Keperawatan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Analis Kesehatan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580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Analisis Kesehatan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Farmasi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582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Farmasi, Teknik Farmasi</w:t>
                        </w:r>
                      </w:p>
                    </w:tc>
                  </w:tr>
                  <w:tr w:rsidR="002C1FDF">
                    <w:trPr>
                      <w:trHeight w:hRule="exact" w:val="22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Farmasi Industri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601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Farmasi, Teknik Farmasi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Pekerjaan Sosial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683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Pekerjaan Sosial</w:t>
                        </w:r>
                      </w:p>
                    </w:tc>
                  </w:tr>
                  <w:tr w:rsidR="002C1FDF">
                    <w:trPr>
                      <w:trHeight w:hRule="exact" w:val="449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Agribisnis Tanaman Pangan dan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Hortikultura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553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Agribisnis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Pertanian/Agronomi/Poduksi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Tanaman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Agribisnis Tanaman Perkebunan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558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Agribisnis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Pertanian/Agronomi/Poduksi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Tanaman</w:t>
                        </w:r>
                      </w:p>
                    </w:tc>
                  </w:tr>
                  <w:tr w:rsidR="002C1FDF">
                    <w:trPr>
                      <w:trHeight w:hRule="exact" w:val="45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Agribisnis Perbenihan dan Kultur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Jaringan Tanaman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684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Agribisnis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Pertanian/Agronomi/Poduksi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Tanaman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Agribisnis Ternak Ruminansia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445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Peternakan/Produksi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Peternakan</w:t>
                        </w:r>
                      </w:p>
                    </w:tc>
                  </w:tr>
                  <w:tr w:rsidR="002C1FDF">
                    <w:trPr>
                      <w:trHeight w:hRule="exact" w:val="231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Agribisnis Ternak Unggas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446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Peternakan/Produksi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Peternakan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Agribisnis Aneka Ternak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Peternakan/Produksi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Peternakan</w:t>
                        </w:r>
                      </w:p>
                    </w:tc>
                  </w:tr>
                  <w:tr w:rsidR="002C1FDF">
                    <w:trPr>
                      <w:trHeight w:hRule="exact" w:val="22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Kesehatan Hewan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611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Peternakan/Produksi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Peternakan</w:t>
                        </w:r>
                      </w:p>
                    </w:tc>
                  </w:tr>
                  <w:tr w:rsidR="002C1FDF">
                    <w:trPr>
                      <w:trHeight w:hRule="exact" w:val="451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Teknologi Pengolahan Hasil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Pertanian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456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676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Teknologi Pengolahan Hasil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Pertanian dan Perikanan</w:t>
                        </w:r>
                      </w:p>
                    </w:tc>
                  </w:tr>
                  <w:tr w:rsidR="002C1FDF">
                    <w:trPr>
                      <w:trHeight w:hRule="exact" w:val="449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Teknologi Pengolahan Hasil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Perikanan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0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685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676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Teknologi Pengolahan Hasil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Pertanian dan Perikanan</w:t>
                        </w:r>
                      </w:p>
                    </w:tc>
                  </w:tr>
                  <w:tr w:rsidR="002C1FDF">
                    <w:trPr>
                      <w:trHeight w:hRule="exact" w:val="45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Pengawasan Mutu Hasil Pertanian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dan Perikanan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686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676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Teknologi Pengolahan Hasil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Pertanian dan Perikanan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Alat Mesin Pertanian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687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Mekanisasi Pertanian</w:t>
                        </w:r>
                      </w:p>
                    </w:tc>
                  </w:tr>
                  <w:tr w:rsidR="002C1FDF">
                    <w:trPr>
                      <w:trHeight w:hRule="exact" w:val="449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Tanah dan Air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688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Ilmu Tanah dan Sumber Daya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Lahan</w:t>
                        </w:r>
                      </w:p>
                    </w:tc>
                  </w:tr>
                  <w:tr w:rsidR="002C1FDF">
                    <w:trPr>
                      <w:trHeight w:hRule="exact" w:val="452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Inventarisasi dan Pemetaan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Hutan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689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66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Kehutanan, Manajemen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Hutan, Teknologi Hasil Hutan,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Budidaya Hutan, Konservasi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Sumber Daya Hutan.</w:t>
                        </w:r>
                      </w:p>
                    </w:tc>
                  </w:tr>
                  <w:tr w:rsidR="002C1FDF">
                    <w:trPr>
                      <w:trHeight w:hRule="exact" w:val="449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Konservasi Sumberdaya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Hutan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690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66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Kehutanan, Manajemen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Hutan, Teknologi Hasil Hutan,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Budidaya Hutan, Konservasi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Sumber Daya Hutan.</w:t>
                        </w:r>
                      </w:p>
                    </w:tc>
                  </w:tr>
                  <w:tr w:rsidR="002C1FDF">
                    <w:trPr>
                      <w:trHeight w:hRule="exact" w:val="449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Rehabilitasi dan Reklamasi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Hutan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691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66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Kehutanan, Manajemen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Hutan, Teknologi Hasil Hutan,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Budidaya Hutan, Konservasi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Sumber Daya Hutan.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 Produksi Hasil Hutan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692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66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Kehutanan, Manajemen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Hutan, Teknologi Hasil Hutan,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Budidaya Hutan, Konservasi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Sumber Daya Hutan.</w:t>
                        </w:r>
                      </w:p>
                    </w:tc>
                  </w:tr>
                </w:tbl>
                <w:p w:rsidR="002C1FDF" w:rsidRDefault="002C1FDF"/>
              </w:txbxContent>
            </v:textbox>
            <w10:wrap anchorx="page" anchory="page"/>
          </v:rect>
        </w:pict>
      </w:r>
    </w:p>
    <w:p w:rsidR="00044E04" w:rsidRDefault="00044E04">
      <w:pPr>
        <w:widowControl w:val="0"/>
        <w:autoSpaceDE w:val="0"/>
        <w:autoSpaceDN w:val="0"/>
        <w:adjustRightInd w:val="0"/>
        <w:spacing w:after="0" w:line="199" w:lineRule="exact"/>
        <w:rPr>
          <w:rFonts w:ascii="Calibri" w:hAnsi="Calibri" w:cs="Calibri"/>
          <w:color w:val="000000"/>
          <w:sz w:val="18"/>
          <w:szCs w:val="18"/>
        </w:rPr>
        <w:sectPr w:rsidR="00044E04">
          <w:pgSz w:w="8416" w:h="11908"/>
          <w:pgMar w:top="0" w:right="0" w:bottom="0" w:left="0" w:header="720" w:footer="720" w:gutter="0"/>
          <w:cols w:num="2" w:space="720" w:equalWidth="0">
            <w:col w:w="1670" w:space="10"/>
            <w:col w:w="672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34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99" w:lineRule="exact"/>
        <w:ind w:left="1145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 xml:space="preserve">Pedoman Penetapan Peserta Sertifikasi Guru </w:t>
      </w:r>
      <w:proofErr w:type="gramStart"/>
      <w:r>
        <w:rPr>
          <w:rFonts w:ascii="Calibri" w:hAnsi="Calibri" w:cs="Calibri"/>
          <w:color w:val="000000"/>
          <w:sz w:val="18"/>
          <w:szCs w:val="18"/>
        </w:rPr>
        <w:t>melalui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PPGJ Tahun 2015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22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FFFFFF"/>
          <w:shd w:val="clear" w:color="auto" w:fill="4A442A"/>
        </w:rPr>
        <w:sectPr w:rsidR="00044E04">
          <w:pgSz w:w="8416" w:h="11908"/>
          <w:pgMar w:top="0" w:right="0" w:bottom="0" w:left="0" w:header="720" w:footer="720" w:gutter="0"/>
          <w:cols w:num="2" w:space="720" w:equalWidth="0">
            <w:col w:w="7250" w:space="10"/>
            <w:col w:w="1140"/>
          </w:cols>
          <w:noEndnote/>
        </w:sectPr>
      </w:pPr>
      <w:r>
        <w:rPr>
          <w:rFonts w:ascii="Calibri" w:hAnsi="Calibri" w:cs="Calibri"/>
          <w:color w:val="FFFFFF"/>
          <w:shd w:val="clear" w:color="auto" w:fill="4A442A"/>
        </w:rPr>
        <w:t>55</w:t>
      </w:r>
      <w:r w:rsidR="00703282" w:rsidRPr="00703282">
        <w:rPr>
          <w:noProof/>
        </w:rPr>
        <w:pict>
          <v:line id="_x0000_s1258" style="position:absolute;z-index:-251420672;mso-position-horizontal-relative:page;mso-position-vertical-relative:page" from="357.95pt,547.05pt" to="380.5pt,547.05pt" strokecolor="#4a442a" strokeweight="4pt">
            <w10:wrap anchorx="page" anchory="page"/>
          </v:line>
        </w:pict>
      </w:r>
      <w:r w:rsidR="00703282" w:rsidRPr="00703282">
        <w:rPr>
          <w:noProof/>
        </w:rPr>
        <w:pict>
          <v:shape id="_x0000_s1259" style="position:absolute;margin-left:357.95pt;margin-top:549.1pt;width:5.4pt;height:13.3pt;z-index:-251419648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703282" w:rsidRPr="00703282">
        <w:rPr>
          <w:noProof/>
        </w:rPr>
        <w:pict>
          <v:shape id="_x0000_s1260" style="position:absolute;margin-left:375.1pt;margin-top:549.1pt;width:5.4pt;height:13.3pt;z-index:-251418624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703282" w:rsidRPr="00703282">
        <w:rPr>
          <w:noProof/>
        </w:rPr>
        <w:pict>
          <v:line id="_x0000_s1261" style="position:absolute;z-index:-251417600;mso-position-horizontal-relative:page;mso-position-vertical-relative:page" from="357.95pt,564.5pt" to="380.5pt,564.5pt" strokecolor="#4a442a" strokeweight="4pt">
            <w10:wrap anchorx="page" anchory="page"/>
          </v:line>
        </w:pict>
      </w:r>
      <w:r w:rsidR="00703282">
        <w:rPr>
          <w:rFonts w:ascii="Calibri" w:hAnsi="Calibri" w:cs="Calibri"/>
          <w:noProof/>
          <w:color w:val="FFFFFF"/>
        </w:rPr>
        <w:pict>
          <v:rect id="_x0000_s1262" style="position:absolute;margin-left:57pt;margin-top:50.65pt;width:330.95pt;height:462.1pt;z-index:-251416576;mso-position-horizontal-relative:page;mso-position-vertical-relative:page" o:allowincell="f" filled="f" stroked="f">
            <v:textbox style="mso-next-textbox:#_x0000_s1262"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28"/>
                    <w:gridCol w:w="2881"/>
                    <w:gridCol w:w="675"/>
                    <w:gridCol w:w="2475"/>
                  </w:tblGrid>
                  <w:tr w:rsidR="002C1FDF">
                    <w:trPr>
                      <w:trHeight w:hRule="exact" w:val="459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165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No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105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Bidang Studi Sertifikasi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15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Kode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39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S-1/D-IV Kependidikan/Non-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1" w:lineRule="exact"/>
                          <w:ind w:left="695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Kependidikan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Nautika Kapal Penangkap Ikan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511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Teknologi Penangkapan Ikan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Teknika Kapal Penangkap Ikan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512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Teknologi Penangkapan Ikan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Budidaya Perikanan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693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6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Perikanan</w:t>
                        </w:r>
                      </w:p>
                    </w:tc>
                  </w:tr>
                  <w:tr w:rsidR="002C1FDF">
                    <w:trPr>
                      <w:trHeight w:hRule="exact" w:val="22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95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Budidaya Krustacea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694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6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Perikanan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Budidaya Kekerangan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695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6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Perikanan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97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Budidaya Rumput Laut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696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6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Perikanan</w:t>
                        </w:r>
                      </w:p>
                    </w:tc>
                  </w:tr>
                  <w:tr w:rsidR="002C1FDF">
                    <w:trPr>
                      <w:trHeight w:hRule="exact" w:val="22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Nautika Kapal Niaga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509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Pelayaran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82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Teknika Kapal Niaga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510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Pelayaran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Administrasi Perkantoran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539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Administrasi Perkantoran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Akuntansi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Akuntansi, Ekonomi</w:t>
                        </w:r>
                      </w:p>
                    </w:tc>
                  </w:tr>
                  <w:tr w:rsidR="002C1FDF">
                    <w:trPr>
                      <w:trHeight w:hRule="exact" w:val="229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102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Perbankan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543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Perbankan, Akuntansi,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Ekonomi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Perbankan Syariah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697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Perbankan, Akuntansi,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Ekonomi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104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Pemasaran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615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Pemasaran/Ekonomi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105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Usaha Perjalanan Wisata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607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Kepariwisataan</w:t>
                        </w:r>
                      </w:p>
                    </w:tc>
                  </w:tr>
                  <w:tr w:rsidR="002C1FDF">
                    <w:trPr>
                      <w:trHeight w:hRule="exact" w:val="22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106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Akomodasi Perhotelan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549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Kepariwisataan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107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Jasa Boga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608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Tata Boga/PKK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108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Patiseri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434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Tata Boga/PKK</w:t>
                        </w:r>
                      </w:p>
                    </w:tc>
                  </w:tr>
                  <w:tr w:rsidR="002C1FDF">
                    <w:trPr>
                      <w:trHeight w:hRule="exact" w:val="22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109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Tata Kecantikan Rambut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437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Kecantikan/Tata Rias/PKK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110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Tata Kecantikan Kulit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438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Kecantikan/Tata Rias/PKK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111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Tata Busana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698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Tata Busana/PKK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112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Lukis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603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Rupa</w:t>
                        </w:r>
                      </w:p>
                    </w:tc>
                  </w:tr>
                  <w:tr w:rsidR="002C1FDF">
                    <w:trPr>
                      <w:trHeight w:hRule="exact" w:val="22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113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Patung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604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Rupa</w:t>
                        </w:r>
                      </w:p>
                    </w:tc>
                  </w:tr>
                  <w:tr w:rsidR="002C1FDF">
                    <w:trPr>
                      <w:trHeight w:hRule="exact" w:val="452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114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Desain Komunikasi Visual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605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Desain Komunikasi Visual,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Grafika</w:t>
                        </w:r>
                      </w:p>
                    </w:tc>
                  </w:tr>
                  <w:tr w:rsidR="002C1FDF">
                    <w:trPr>
                      <w:trHeight w:hRule="exact" w:val="22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115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Desain Interior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699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Desain Interior, Arsitektur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116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Animasi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565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Animasi, Multimedia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117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Desain dan Produksi Kriya Tekstil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460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68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Rupa/Kerajinan</w:t>
                        </w:r>
                      </w:p>
                    </w:tc>
                  </w:tr>
                  <w:tr w:rsidR="002C1FDF">
                    <w:trPr>
                      <w:trHeight w:hRule="exact" w:val="22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118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Desain dan Produksi Kriya Kulit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461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68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Rupa/Kerajinan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119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Desain dan Produksi Kriya Keramik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462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68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Rupa/Kerajinan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Desain dan Produksi Kriya Logam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463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68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Rupa/Kerajinan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121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Desain dan Produksi Kriya Kayu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464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68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Rupa/Kerajinan</w:t>
                        </w:r>
                      </w:p>
                    </w:tc>
                  </w:tr>
                  <w:tr w:rsidR="002C1FDF">
                    <w:trPr>
                      <w:trHeight w:hRule="exact" w:val="22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122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Musik Klasik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568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Musik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123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Musik Non Klasik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569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Musik</w:t>
                        </w:r>
                      </w:p>
                    </w:tc>
                  </w:tr>
                  <w:tr w:rsidR="002C1FDF">
                    <w:trPr>
                      <w:trHeight w:hRule="exact" w:val="231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124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Tari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570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Tari</w:t>
                        </w:r>
                      </w:p>
                    </w:tc>
                  </w:tr>
                  <w:tr w:rsidR="002C1FDF">
                    <w:trPr>
                      <w:trHeight w:hRule="exact" w:val="228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125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Karawitan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571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Karawitan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126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Pedalangan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572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2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Pedalangan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127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Pemeranan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641</w:t>
                        </w:r>
                      </w:p>
                    </w:tc>
                    <w:tc>
                      <w:tcPr>
                        <w:tcW w:w="247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Teater</w:t>
                        </w:r>
                      </w:p>
                    </w:tc>
                  </w:tr>
                  <w:tr w:rsidR="002C1FDF">
                    <w:trPr>
                      <w:trHeight w:hRule="exact" w:val="230"/>
                    </w:trPr>
                    <w:tc>
                      <w:tcPr>
                        <w:tcW w:w="5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39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128</w:t>
                        </w:r>
                      </w:p>
                    </w:tc>
                    <w:tc>
                      <w:tcPr>
                        <w:tcW w:w="28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5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Tata Artistik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21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642</w:t>
                        </w:r>
                      </w:p>
                    </w:tc>
                    <w:tc>
                      <w:tcPr>
                        <w:tcW w:w="2475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5" w:lineRule="exact"/>
                          <w:ind w:left="8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Teater</w:t>
                        </w:r>
                      </w:p>
                    </w:tc>
                  </w:tr>
                </w:tbl>
                <w:p w:rsidR="002C1FDF" w:rsidRDefault="002C1FDF"/>
              </w:txbxContent>
            </v:textbox>
            <w10:wrap anchorx="page" anchory="page"/>
          </v:rect>
        </w:pict>
      </w:r>
    </w:p>
    <w:p w:rsidR="00044E04" w:rsidRDefault="00044E04" w:rsidP="00A72ABE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sectPr w:rsidR="00044E04" w:rsidSect="00A72ABE">
      <w:pgSz w:w="8416" w:h="11908"/>
      <w:pgMar w:top="0" w:right="0" w:bottom="0" w:left="0" w:header="720" w:footer="720" w:gutter="0"/>
      <w:cols w:space="720" w:equalWidth="0">
        <w:col w:w="8400" w:space="1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86A5E"/>
    <w:rsid w:val="00044E04"/>
    <w:rsid w:val="002939DB"/>
    <w:rsid w:val="002C1FDF"/>
    <w:rsid w:val="00530C39"/>
    <w:rsid w:val="00703282"/>
    <w:rsid w:val="00786A5E"/>
    <w:rsid w:val="007E3314"/>
    <w:rsid w:val="00A32F0F"/>
    <w:rsid w:val="00A72ABE"/>
    <w:rsid w:val="00ED5448"/>
    <w:rsid w:val="00F53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E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2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F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6</cp:revision>
  <dcterms:created xsi:type="dcterms:W3CDTF">2015-01-30T06:47:00Z</dcterms:created>
  <dcterms:modified xsi:type="dcterms:W3CDTF">2015-01-30T06:54:00Z</dcterms:modified>
</cp:coreProperties>
</file>